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FDC5B" w14:textId="77777777" w:rsidR="008871E4" w:rsidRPr="00D82BDA" w:rsidRDefault="008871E4" w:rsidP="008871E4">
      <w:pPr>
        <w:rPr>
          <w:rFonts w:ascii="Comic Sans MS" w:hAnsi="Comic Sans MS" w:cs="Comic Sans MS"/>
          <w:b/>
          <w:sz w:val="26"/>
          <w:szCs w:val="26"/>
        </w:rPr>
      </w:pPr>
      <w:r w:rsidRPr="00D82BDA">
        <w:rPr>
          <w:rFonts w:ascii="Comic Sans MS" w:hAnsi="Comic Sans MS"/>
          <w:color w:val="0D0D0D" w:themeColor="text1" w:themeTint="F2"/>
          <w:sz w:val="26"/>
          <w:szCs w:val="26"/>
        </w:rPr>
        <w:t xml:space="preserve">In 2015, Ed Kilbourne was one of the designers of a new experience in the church, a Vacation Bible School for senior adults. The format was such a success that over the last two years, Ed has led more than 30 of these events for over 1200 participants all over the country and on (dates), he will be bringing his VBS to (church). </w:t>
      </w:r>
    </w:p>
    <w:p w14:paraId="0FB569BA" w14:textId="77777777" w:rsidR="008871E4" w:rsidRPr="00D82BDA" w:rsidRDefault="008871E4" w:rsidP="008871E4">
      <w:pPr>
        <w:rPr>
          <w:rFonts w:ascii="Comic Sans MS" w:hAnsi="Comic Sans MS"/>
          <w:color w:val="0D0D0D" w:themeColor="text1" w:themeTint="F2"/>
          <w:sz w:val="26"/>
          <w:szCs w:val="26"/>
        </w:rPr>
      </w:pPr>
    </w:p>
    <w:p w14:paraId="3DA5AFCE" w14:textId="7F15AD3E" w:rsidR="008871E4" w:rsidRPr="00D82BDA" w:rsidRDefault="008871E4" w:rsidP="008871E4">
      <w:pPr>
        <w:rPr>
          <w:rFonts w:ascii="Comic Sans MS" w:hAnsi="Comic Sans MS"/>
          <w:color w:val="0D0D0D" w:themeColor="text1" w:themeTint="F2"/>
          <w:sz w:val="26"/>
          <w:szCs w:val="26"/>
        </w:rPr>
      </w:pPr>
      <w:r w:rsidRPr="00D82BDA">
        <w:rPr>
          <w:rFonts w:ascii="Comic Sans MS" w:hAnsi="Comic Sans MS"/>
          <w:color w:val="0D0D0D" w:themeColor="text1" w:themeTint="F2"/>
          <w:sz w:val="26"/>
          <w:szCs w:val="26"/>
        </w:rPr>
        <w:t xml:space="preserve">     </w:t>
      </w:r>
      <w:r w:rsidR="00D82BDA" w:rsidRPr="00D82BDA">
        <w:rPr>
          <w:rFonts w:ascii="Comic Sans MS" w:hAnsi="Comic Sans MS"/>
          <w:color w:val="0D0D0D" w:themeColor="text1" w:themeTint="F2"/>
          <w:sz w:val="26"/>
          <w:szCs w:val="26"/>
        </w:rPr>
        <w:t xml:space="preserve">For some of us </w:t>
      </w:r>
      <w:r w:rsidRPr="00D82BDA">
        <w:rPr>
          <w:rFonts w:ascii="Comic Sans MS" w:hAnsi="Comic Sans MS"/>
          <w:color w:val="0D0D0D" w:themeColor="text1" w:themeTint="F2"/>
          <w:sz w:val="26"/>
          <w:szCs w:val="26"/>
        </w:rPr>
        <w:t>Vacation Bible School was a part of the annual rhythm of the church when we were young. Off we’d go, dropped off by our parents (sometimes at different churches for multiple weeks!) for what we later learned was not a vacation for us. It was a vacation for them! But it was always a fun and memorable way for many of us to work our way through the stories of the Bible.</w:t>
      </w:r>
    </w:p>
    <w:p w14:paraId="18564443" w14:textId="77777777" w:rsidR="008871E4" w:rsidRPr="00D82BDA" w:rsidRDefault="008871E4" w:rsidP="008871E4">
      <w:pPr>
        <w:rPr>
          <w:rFonts w:ascii="Comic Sans MS" w:hAnsi="Comic Sans MS"/>
          <w:color w:val="0D0D0D" w:themeColor="text1" w:themeTint="F2"/>
          <w:sz w:val="26"/>
          <w:szCs w:val="26"/>
        </w:rPr>
      </w:pPr>
    </w:p>
    <w:p w14:paraId="40856A53" w14:textId="77777777" w:rsidR="008871E4" w:rsidRPr="00D82BDA" w:rsidRDefault="008871E4" w:rsidP="008871E4">
      <w:pPr>
        <w:rPr>
          <w:rFonts w:ascii="Comic Sans MS" w:hAnsi="Comic Sans MS"/>
          <w:color w:val="0D0D0D" w:themeColor="text1" w:themeTint="F2"/>
          <w:sz w:val="26"/>
          <w:szCs w:val="26"/>
        </w:rPr>
      </w:pPr>
      <w:r w:rsidRPr="00D82BDA">
        <w:rPr>
          <w:rFonts w:ascii="Comic Sans MS" w:hAnsi="Comic Sans MS"/>
          <w:color w:val="0D0D0D" w:themeColor="text1" w:themeTint="F2"/>
          <w:sz w:val="26"/>
          <w:szCs w:val="26"/>
        </w:rPr>
        <w:t xml:space="preserve">     Building on that fun, Ed has taken his nationally recognized gifts of music, storytelling and humor, combined them with the wisdom and knowledge of his years as a folk-theologian, and put them in a 3-day Vacation Bible School program for the senior saints and sages of the church. Sign up after church or through the church office. You’re not going to want to miss this!</w:t>
      </w:r>
    </w:p>
    <w:p w14:paraId="594CBD87" w14:textId="77777777" w:rsidR="008871E4" w:rsidRPr="00D82BDA" w:rsidRDefault="008871E4" w:rsidP="008871E4">
      <w:pPr>
        <w:jc w:val="center"/>
        <w:rPr>
          <w:rFonts w:ascii="Comic Sans MS" w:hAnsi="Comic Sans MS"/>
          <w:color w:val="0D0D0D" w:themeColor="text1" w:themeTint="F2"/>
          <w:sz w:val="26"/>
          <w:szCs w:val="26"/>
        </w:rPr>
      </w:pPr>
    </w:p>
    <w:p w14:paraId="700FD9E7" w14:textId="77777777" w:rsidR="008871E4" w:rsidRPr="00D82BDA" w:rsidRDefault="008871E4" w:rsidP="008871E4">
      <w:pPr>
        <w:rPr>
          <w:rFonts w:ascii="Comic Sans MS" w:hAnsi="Comic Sans MS"/>
          <w:color w:val="0D0D0D" w:themeColor="text1" w:themeTint="F2"/>
          <w:sz w:val="26"/>
          <w:szCs w:val="26"/>
        </w:rPr>
      </w:pPr>
    </w:p>
    <w:p w14:paraId="2B276868" w14:textId="491A34EB" w:rsidR="008871E4" w:rsidRPr="00D82BDA" w:rsidRDefault="00D82BDA" w:rsidP="008871E4">
      <w:pPr>
        <w:widowControl w:val="0"/>
        <w:autoSpaceDE w:val="0"/>
        <w:autoSpaceDN w:val="0"/>
        <w:adjustRightInd w:val="0"/>
        <w:jc w:val="center"/>
        <w:rPr>
          <w:rFonts w:ascii="Comic Sans MS" w:hAnsi="Comic Sans MS" w:cs="Comic Sans MS"/>
          <w:b/>
          <w:color w:val="0D0D0D" w:themeColor="text1" w:themeTint="F2"/>
          <w:sz w:val="26"/>
          <w:szCs w:val="26"/>
        </w:rPr>
      </w:pPr>
      <w:bookmarkStart w:id="0" w:name="_Hlk536606572"/>
      <w:r w:rsidRPr="00D82BDA">
        <w:rPr>
          <w:rFonts w:ascii="Comic Sans MS" w:hAnsi="Comic Sans MS" w:cs="Comic Sans MS"/>
          <w:b/>
          <w:color w:val="0D0D0D" w:themeColor="text1" w:themeTint="F2"/>
          <w:sz w:val="26"/>
          <w:szCs w:val="26"/>
        </w:rPr>
        <w:t>Wake Forest United Methodist C</w:t>
      </w:r>
      <w:r w:rsidR="008871E4" w:rsidRPr="00D82BDA">
        <w:rPr>
          <w:rFonts w:ascii="Comic Sans MS" w:hAnsi="Comic Sans MS" w:cs="Comic Sans MS"/>
          <w:b/>
          <w:color w:val="0D0D0D" w:themeColor="text1" w:themeTint="F2"/>
          <w:sz w:val="26"/>
          <w:szCs w:val="26"/>
        </w:rPr>
        <w:t>hurch</w:t>
      </w:r>
    </w:p>
    <w:p w14:paraId="08AA4996" w14:textId="77777777" w:rsidR="00D82BDA" w:rsidRPr="00D82BDA" w:rsidRDefault="008871E4" w:rsidP="008871E4">
      <w:pPr>
        <w:widowControl w:val="0"/>
        <w:autoSpaceDE w:val="0"/>
        <w:autoSpaceDN w:val="0"/>
        <w:adjustRightInd w:val="0"/>
        <w:jc w:val="center"/>
        <w:rPr>
          <w:rFonts w:ascii="Comic Sans MS" w:hAnsi="Comic Sans MS" w:cs="Comic Sans MS"/>
          <w:b/>
          <w:color w:val="0D0D0D" w:themeColor="text1" w:themeTint="F2"/>
          <w:sz w:val="26"/>
          <w:szCs w:val="26"/>
        </w:rPr>
      </w:pPr>
      <w:r w:rsidRPr="00D82BDA">
        <w:rPr>
          <w:rFonts w:ascii="Comic Sans MS" w:hAnsi="Comic Sans MS" w:cs="Comic Sans MS"/>
          <w:b/>
          <w:color w:val="0D0D0D" w:themeColor="text1" w:themeTint="F2"/>
          <w:sz w:val="26"/>
          <w:szCs w:val="26"/>
        </w:rPr>
        <w:t>Adult Vacation Bible School</w:t>
      </w:r>
    </w:p>
    <w:p w14:paraId="691B9698" w14:textId="42F240B3" w:rsidR="00D82BDA" w:rsidRPr="00D82BDA" w:rsidRDefault="00D82BDA" w:rsidP="008871E4">
      <w:pPr>
        <w:widowControl w:val="0"/>
        <w:autoSpaceDE w:val="0"/>
        <w:autoSpaceDN w:val="0"/>
        <w:adjustRightInd w:val="0"/>
        <w:jc w:val="center"/>
        <w:rPr>
          <w:rFonts w:ascii="Comic Sans MS" w:hAnsi="Comic Sans MS" w:cs="Comic Sans MS"/>
          <w:b/>
          <w:color w:val="0D0D0D" w:themeColor="text1" w:themeTint="F2"/>
          <w:sz w:val="26"/>
          <w:szCs w:val="26"/>
        </w:rPr>
      </w:pPr>
      <w:r w:rsidRPr="00D82BDA">
        <w:rPr>
          <w:rFonts w:ascii="Comic Sans MS" w:hAnsi="Comic Sans MS" w:cs="Comic Sans MS"/>
          <w:b/>
          <w:color w:val="0D0D0D" w:themeColor="text1" w:themeTint="F2"/>
          <w:sz w:val="26"/>
          <w:szCs w:val="26"/>
        </w:rPr>
        <w:t>May 6, 7, 8</w:t>
      </w:r>
      <w:r w:rsidR="008871E4" w:rsidRPr="00D82BDA">
        <w:rPr>
          <w:rFonts w:ascii="Comic Sans MS" w:hAnsi="Comic Sans MS" w:cs="Comic Sans MS"/>
          <w:b/>
          <w:color w:val="0D0D0D" w:themeColor="text1" w:themeTint="F2"/>
          <w:sz w:val="26"/>
          <w:szCs w:val="26"/>
        </w:rPr>
        <w:t xml:space="preserve"> </w:t>
      </w:r>
    </w:p>
    <w:p w14:paraId="21DD306E" w14:textId="0D6D0074" w:rsidR="008871E4" w:rsidRDefault="008871E4" w:rsidP="008871E4">
      <w:pPr>
        <w:widowControl w:val="0"/>
        <w:autoSpaceDE w:val="0"/>
        <w:autoSpaceDN w:val="0"/>
        <w:adjustRightInd w:val="0"/>
        <w:jc w:val="center"/>
        <w:rPr>
          <w:rFonts w:ascii="Comic Sans MS" w:hAnsi="Comic Sans MS" w:cs="Comic Sans MS"/>
          <w:b/>
          <w:color w:val="0D0D0D" w:themeColor="text1" w:themeTint="F2"/>
          <w:sz w:val="26"/>
          <w:szCs w:val="26"/>
        </w:rPr>
      </w:pPr>
      <w:r w:rsidRPr="00D82BDA">
        <w:rPr>
          <w:rFonts w:ascii="Comic Sans MS" w:hAnsi="Comic Sans MS" w:cs="Comic Sans MS"/>
          <w:b/>
          <w:color w:val="0D0D0D" w:themeColor="text1" w:themeTint="F2"/>
          <w:sz w:val="26"/>
          <w:szCs w:val="26"/>
        </w:rPr>
        <w:t>Monday thru Wednesday mornings</w:t>
      </w:r>
    </w:p>
    <w:p w14:paraId="29B716E4" w14:textId="77777777" w:rsidR="00D82BDA" w:rsidRPr="00D82BDA" w:rsidRDefault="00D82BDA" w:rsidP="008871E4">
      <w:pPr>
        <w:widowControl w:val="0"/>
        <w:autoSpaceDE w:val="0"/>
        <w:autoSpaceDN w:val="0"/>
        <w:adjustRightInd w:val="0"/>
        <w:jc w:val="center"/>
        <w:rPr>
          <w:rFonts w:ascii="Comic Sans MS" w:hAnsi="Comic Sans MS" w:cs="Comic Sans MS"/>
          <w:b/>
          <w:color w:val="0D0D0D" w:themeColor="text1" w:themeTint="F2"/>
          <w:sz w:val="26"/>
          <w:szCs w:val="26"/>
        </w:rPr>
      </w:pPr>
    </w:p>
    <w:p w14:paraId="3D97ACD9" w14:textId="3DB5EF8B" w:rsidR="003147FF" w:rsidRDefault="008871E4" w:rsidP="008871E4">
      <w:pPr>
        <w:jc w:val="center"/>
        <w:rPr>
          <w:rFonts w:ascii="Comic Sans MS" w:hAnsi="Comic Sans MS" w:cs="Comic Sans MS"/>
          <w:b/>
          <w:color w:val="0D0D0D" w:themeColor="text1" w:themeTint="F2"/>
          <w:sz w:val="26"/>
          <w:szCs w:val="26"/>
        </w:rPr>
      </w:pPr>
      <w:r w:rsidRPr="00D82BDA">
        <w:rPr>
          <w:rFonts w:ascii="Comic Sans MS" w:hAnsi="Comic Sans MS" w:cs="Comic Sans MS"/>
          <w:b/>
          <w:color w:val="0D0D0D" w:themeColor="text1" w:themeTint="F2"/>
          <w:sz w:val="26"/>
          <w:szCs w:val="26"/>
        </w:rPr>
        <w:t>Coffee, snacks and fellowship at 9:30, VBS Sessions 10:00-12:00 followed by a light lunch</w:t>
      </w:r>
    </w:p>
    <w:p w14:paraId="07B37161" w14:textId="0A114D77" w:rsidR="004C49B7" w:rsidRDefault="004C49B7" w:rsidP="008871E4">
      <w:pPr>
        <w:jc w:val="center"/>
        <w:rPr>
          <w:rFonts w:ascii="Comic Sans MS" w:hAnsi="Comic Sans MS" w:cs="Comic Sans MS"/>
          <w:b/>
          <w:color w:val="0D0D0D" w:themeColor="text1" w:themeTint="F2"/>
          <w:sz w:val="26"/>
          <w:szCs w:val="26"/>
        </w:rPr>
      </w:pPr>
    </w:p>
    <w:bookmarkEnd w:id="0"/>
    <w:p w14:paraId="54D57CAF" w14:textId="1D1D3718" w:rsidR="004C49B7" w:rsidRDefault="004C49B7" w:rsidP="008871E4">
      <w:pPr>
        <w:jc w:val="center"/>
        <w:rPr>
          <w:rFonts w:ascii="Comic Sans MS" w:hAnsi="Comic Sans MS" w:cs="Comic Sans MS"/>
          <w:b/>
          <w:color w:val="0D0D0D" w:themeColor="text1" w:themeTint="F2"/>
          <w:sz w:val="26"/>
          <w:szCs w:val="26"/>
        </w:rPr>
      </w:pPr>
    </w:p>
    <w:p w14:paraId="04D74E51" w14:textId="52E42E8D" w:rsidR="004C49B7" w:rsidRDefault="004C49B7" w:rsidP="008871E4">
      <w:pPr>
        <w:jc w:val="center"/>
        <w:rPr>
          <w:rFonts w:ascii="Comic Sans MS" w:hAnsi="Comic Sans MS" w:cs="Comic Sans MS"/>
          <w:b/>
          <w:color w:val="0D0D0D" w:themeColor="text1" w:themeTint="F2"/>
          <w:sz w:val="26"/>
          <w:szCs w:val="26"/>
        </w:rPr>
      </w:pPr>
    </w:p>
    <w:p w14:paraId="16DAA8BF" w14:textId="5D8872D7" w:rsidR="004C49B7" w:rsidRDefault="004C49B7" w:rsidP="008871E4">
      <w:pPr>
        <w:jc w:val="center"/>
        <w:rPr>
          <w:rFonts w:ascii="Comic Sans MS" w:hAnsi="Comic Sans MS" w:cs="Comic Sans MS"/>
          <w:b/>
          <w:color w:val="0D0D0D" w:themeColor="text1" w:themeTint="F2"/>
          <w:sz w:val="26"/>
          <w:szCs w:val="26"/>
        </w:rPr>
      </w:pPr>
    </w:p>
    <w:p w14:paraId="56AA7892" w14:textId="64E06A67" w:rsidR="004C49B7" w:rsidRDefault="004C49B7" w:rsidP="008871E4">
      <w:pPr>
        <w:jc w:val="center"/>
        <w:rPr>
          <w:rFonts w:ascii="Comic Sans MS" w:hAnsi="Comic Sans MS" w:cs="Comic Sans MS"/>
          <w:b/>
          <w:color w:val="0D0D0D" w:themeColor="text1" w:themeTint="F2"/>
          <w:sz w:val="26"/>
          <w:szCs w:val="26"/>
        </w:rPr>
      </w:pPr>
    </w:p>
    <w:p w14:paraId="105EEACE" w14:textId="24629E34" w:rsidR="004C49B7" w:rsidRDefault="004C49B7" w:rsidP="008871E4">
      <w:pPr>
        <w:jc w:val="center"/>
        <w:rPr>
          <w:rFonts w:ascii="Comic Sans MS" w:hAnsi="Comic Sans MS" w:cs="Comic Sans MS"/>
          <w:b/>
          <w:color w:val="0D0D0D" w:themeColor="text1" w:themeTint="F2"/>
          <w:sz w:val="26"/>
          <w:szCs w:val="26"/>
        </w:rPr>
      </w:pPr>
    </w:p>
    <w:p w14:paraId="52EAEC9B" w14:textId="1983E8A7" w:rsidR="004C49B7" w:rsidRDefault="004C49B7" w:rsidP="008871E4">
      <w:pPr>
        <w:jc w:val="center"/>
        <w:rPr>
          <w:rFonts w:ascii="Comic Sans MS" w:hAnsi="Comic Sans MS" w:cs="Comic Sans MS"/>
          <w:b/>
          <w:color w:val="0D0D0D" w:themeColor="text1" w:themeTint="F2"/>
          <w:sz w:val="26"/>
          <w:szCs w:val="26"/>
        </w:rPr>
      </w:pPr>
    </w:p>
    <w:p w14:paraId="3BF83567" w14:textId="77777777" w:rsidR="004C49B7" w:rsidRDefault="004C49B7" w:rsidP="004C49B7">
      <w:pPr>
        <w:rPr>
          <w:rFonts w:ascii="Comic Sans MS" w:hAnsi="Comic Sans MS" w:cs="Comic Sans MS"/>
          <w:b/>
          <w:color w:val="0D0D0D" w:themeColor="text1" w:themeTint="F2"/>
          <w:sz w:val="26"/>
          <w:szCs w:val="26"/>
        </w:rPr>
      </w:pPr>
      <w:r w:rsidRPr="004C49B7">
        <w:rPr>
          <w:rFonts w:ascii="Comic Sans MS" w:hAnsi="Comic Sans MS" w:cs="Comic Sans MS"/>
          <w:b/>
          <w:color w:val="0D0D0D" w:themeColor="text1" w:themeTint="F2"/>
          <w:sz w:val="26"/>
          <w:szCs w:val="26"/>
        </w:rPr>
        <w:lastRenderedPageBreak/>
        <w:t>One of the valuable things we lose with age is our</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 xml:space="preserve">perspective. </w:t>
      </w:r>
    </w:p>
    <w:p w14:paraId="0EBD245F" w14:textId="12757998" w:rsidR="004C49B7" w:rsidRPr="004C49B7" w:rsidRDefault="004C49B7" w:rsidP="004C49B7">
      <w:pPr>
        <w:rPr>
          <w:rFonts w:ascii="Comic Sans MS" w:hAnsi="Comic Sans MS" w:cs="Comic Sans MS"/>
          <w:b/>
          <w:color w:val="0D0D0D" w:themeColor="text1" w:themeTint="F2"/>
          <w:sz w:val="26"/>
          <w:szCs w:val="26"/>
        </w:rPr>
      </w:pPr>
      <w:r w:rsidRPr="004C49B7">
        <w:rPr>
          <w:rFonts w:ascii="Comic Sans MS" w:hAnsi="Comic Sans MS" w:cs="Comic Sans MS"/>
          <w:b/>
          <w:color w:val="0D0D0D" w:themeColor="text1" w:themeTint="F2"/>
          <w:sz w:val="26"/>
          <w:szCs w:val="26"/>
        </w:rPr>
        <w:t>As the T-shirt says, we’ve “been there, done</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that” so many times it’s difficult to see and experience</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familiar things in new and meaningful ways. We grow tired</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and numb to the “same old, same old”. The Bible is one of</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those familiar things we often hear but don’t really hear.</w:t>
      </w:r>
    </w:p>
    <w:p w14:paraId="09290677" w14:textId="20A6947A" w:rsidR="004C49B7" w:rsidRPr="004C49B7" w:rsidRDefault="004C49B7" w:rsidP="004C49B7">
      <w:pPr>
        <w:rPr>
          <w:rFonts w:ascii="Comic Sans MS" w:hAnsi="Comic Sans MS" w:cs="Comic Sans MS"/>
          <w:b/>
          <w:color w:val="0D0D0D" w:themeColor="text1" w:themeTint="F2"/>
          <w:sz w:val="26"/>
          <w:szCs w:val="26"/>
        </w:rPr>
      </w:pPr>
      <w:r w:rsidRPr="004C49B7">
        <w:rPr>
          <w:rFonts w:ascii="Comic Sans MS" w:hAnsi="Comic Sans MS" w:cs="Comic Sans MS"/>
          <w:b/>
          <w:color w:val="0D0D0D" w:themeColor="text1" w:themeTint="F2"/>
          <w:sz w:val="26"/>
          <w:szCs w:val="26"/>
        </w:rPr>
        <w:t xml:space="preserve">We hear with our ears but not with our hearts. </w:t>
      </w:r>
      <w:r>
        <w:rPr>
          <w:rFonts w:ascii="Comic Sans MS" w:hAnsi="Comic Sans MS" w:cs="Comic Sans MS"/>
          <w:b/>
          <w:color w:val="0D0D0D" w:themeColor="text1" w:themeTint="F2"/>
          <w:sz w:val="26"/>
          <w:szCs w:val="26"/>
        </w:rPr>
        <w:t>May 6 - 8</w:t>
      </w:r>
      <w:r w:rsidRPr="004C49B7">
        <w:rPr>
          <w:rFonts w:ascii="Comic Sans MS" w:hAnsi="Comic Sans MS" w:cs="Comic Sans MS"/>
          <w:b/>
          <w:color w:val="0D0D0D" w:themeColor="text1" w:themeTint="F2"/>
          <w:sz w:val="26"/>
          <w:szCs w:val="26"/>
        </w:rPr>
        <w:t>,</w:t>
      </w:r>
    </w:p>
    <w:p w14:paraId="765A2ED2" w14:textId="195A18B5" w:rsidR="004C49B7" w:rsidRPr="004C49B7" w:rsidRDefault="004C49B7" w:rsidP="004C49B7">
      <w:pPr>
        <w:rPr>
          <w:rFonts w:ascii="Comic Sans MS" w:hAnsi="Comic Sans MS" w:cs="Comic Sans MS"/>
          <w:b/>
          <w:color w:val="0D0D0D" w:themeColor="text1" w:themeTint="F2"/>
          <w:sz w:val="26"/>
          <w:szCs w:val="26"/>
        </w:rPr>
      </w:pPr>
      <w:r w:rsidRPr="004C49B7">
        <w:rPr>
          <w:rFonts w:ascii="Comic Sans MS" w:hAnsi="Comic Sans MS" w:cs="Comic Sans MS"/>
          <w:b/>
          <w:color w:val="0D0D0D" w:themeColor="text1" w:themeTint="F2"/>
          <w:sz w:val="26"/>
          <w:szCs w:val="26"/>
        </w:rPr>
        <w:t>singer, storyteller and folk-theologian, Ed Kilbourne will</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bring his gifts of music, humor and teaching to take us to</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higher ground - a place of new perspective and insight</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that some have described as “just sitting down with</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Jesus”, a chance to experience the old stories with new</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eyes and ears. Imagine the monologues of Garrison Keillor</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with the music of Jimmy Buffett and you’re almost there.</w:t>
      </w:r>
    </w:p>
    <w:p w14:paraId="67DE1DE1" w14:textId="4223B405" w:rsidR="004C49B7" w:rsidRPr="004C49B7" w:rsidRDefault="004C49B7" w:rsidP="004C49B7">
      <w:pPr>
        <w:rPr>
          <w:rFonts w:ascii="Comic Sans MS" w:hAnsi="Comic Sans MS" w:cs="Comic Sans MS"/>
          <w:b/>
          <w:color w:val="0D0D0D" w:themeColor="text1" w:themeTint="F2"/>
          <w:sz w:val="26"/>
          <w:szCs w:val="26"/>
        </w:rPr>
      </w:pPr>
      <w:r w:rsidRPr="004C49B7">
        <w:rPr>
          <w:rFonts w:ascii="Comic Sans MS" w:hAnsi="Comic Sans MS" w:cs="Comic Sans MS"/>
          <w:b/>
          <w:color w:val="0D0D0D" w:themeColor="text1" w:themeTint="F2"/>
          <w:sz w:val="26"/>
          <w:szCs w:val="26"/>
        </w:rPr>
        <w:t xml:space="preserve">We will gather in </w:t>
      </w:r>
      <w:r>
        <w:rPr>
          <w:rFonts w:ascii="Comic Sans MS" w:hAnsi="Comic Sans MS" w:cs="Comic Sans MS"/>
          <w:b/>
          <w:color w:val="0D0D0D" w:themeColor="text1" w:themeTint="F2"/>
          <w:sz w:val="26"/>
          <w:szCs w:val="26"/>
        </w:rPr>
        <w:t>the Family Life Center</w:t>
      </w:r>
      <w:r w:rsidRPr="004C49B7">
        <w:rPr>
          <w:rFonts w:ascii="Comic Sans MS" w:hAnsi="Comic Sans MS" w:cs="Comic Sans MS"/>
          <w:b/>
          <w:color w:val="0D0D0D" w:themeColor="text1" w:themeTint="F2"/>
          <w:sz w:val="26"/>
          <w:szCs w:val="26"/>
        </w:rPr>
        <w:t xml:space="preserve"> at 9:30 Monday,</w:t>
      </w:r>
      <w:r>
        <w:rPr>
          <w:rFonts w:ascii="Comic Sans MS" w:hAnsi="Comic Sans MS" w:cs="Comic Sans MS"/>
          <w:b/>
          <w:color w:val="0D0D0D" w:themeColor="text1" w:themeTint="F2"/>
          <w:sz w:val="26"/>
          <w:szCs w:val="26"/>
        </w:rPr>
        <w:t xml:space="preserve"> </w:t>
      </w:r>
      <w:r w:rsidRPr="004C49B7">
        <w:rPr>
          <w:rFonts w:ascii="Comic Sans MS" w:hAnsi="Comic Sans MS" w:cs="Comic Sans MS"/>
          <w:b/>
          <w:color w:val="0D0D0D" w:themeColor="text1" w:themeTint="F2"/>
          <w:sz w:val="26"/>
          <w:szCs w:val="26"/>
        </w:rPr>
        <w:t xml:space="preserve">Tuesday </w:t>
      </w:r>
      <w:r>
        <w:rPr>
          <w:rFonts w:ascii="Comic Sans MS" w:hAnsi="Comic Sans MS" w:cs="Comic Sans MS"/>
          <w:b/>
          <w:color w:val="0D0D0D" w:themeColor="text1" w:themeTint="F2"/>
          <w:sz w:val="26"/>
          <w:szCs w:val="26"/>
        </w:rPr>
        <w:t xml:space="preserve">and </w:t>
      </w:r>
      <w:r w:rsidRPr="004C49B7">
        <w:rPr>
          <w:rFonts w:ascii="Comic Sans MS" w:hAnsi="Comic Sans MS" w:cs="Comic Sans MS"/>
          <w:b/>
          <w:color w:val="0D0D0D" w:themeColor="text1" w:themeTint="F2"/>
          <w:sz w:val="26"/>
          <w:szCs w:val="26"/>
        </w:rPr>
        <w:t>Wednesday for coffee and fellowship then</w:t>
      </w:r>
    </w:p>
    <w:p w14:paraId="4F2D2DE8" w14:textId="77777777" w:rsidR="004C49B7" w:rsidRPr="004C49B7" w:rsidRDefault="004C49B7" w:rsidP="004C49B7">
      <w:pPr>
        <w:rPr>
          <w:rFonts w:ascii="Comic Sans MS" w:hAnsi="Comic Sans MS" w:cs="Comic Sans MS"/>
          <w:b/>
          <w:color w:val="0D0D0D" w:themeColor="text1" w:themeTint="F2"/>
          <w:sz w:val="26"/>
          <w:szCs w:val="26"/>
        </w:rPr>
      </w:pPr>
      <w:r w:rsidRPr="004C49B7">
        <w:rPr>
          <w:rFonts w:ascii="Comic Sans MS" w:hAnsi="Comic Sans MS" w:cs="Comic Sans MS"/>
          <w:b/>
          <w:color w:val="0D0D0D" w:themeColor="text1" w:themeTint="F2"/>
          <w:sz w:val="26"/>
          <w:szCs w:val="26"/>
        </w:rPr>
        <w:t>from 10-12 each day we will have the chance to explore</w:t>
      </w:r>
    </w:p>
    <w:p w14:paraId="13471013" w14:textId="77777777" w:rsidR="004C49B7" w:rsidRPr="004C49B7" w:rsidRDefault="004C49B7" w:rsidP="004C49B7">
      <w:pPr>
        <w:rPr>
          <w:rFonts w:ascii="Comic Sans MS" w:hAnsi="Comic Sans MS" w:cs="Comic Sans MS"/>
          <w:b/>
          <w:color w:val="0D0D0D" w:themeColor="text1" w:themeTint="F2"/>
          <w:sz w:val="26"/>
          <w:szCs w:val="26"/>
        </w:rPr>
      </w:pPr>
      <w:r w:rsidRPr="004C49B7">
        <w:rPr>
          <w:rFonts w:ascii="Comic Sans MS" w:hAnsi="Comic Sans MS" w:cs="Comic Sans MS"/>
          <w:b/>
          <w:color w:val="0D0D0D" w:themeColor="text1" w:themeTint="F2"/>
          <w:sz w:val="26"/>
          <w:szCs w:val="26"/>
        </w:rPr>
        <w:t>the Gospel from a new perspective. If you can’t attend all</w:t>
      </w:r>
    </w:p>
    <w:p w14:paraId="284066DF" w14:textId="77777777" w:rsidR="004C49B7" w:rsidRPr="004C49B7" w:rsidRDefault="004C49B7" w:rsidP="004C49B7">
      <w:pPr>
        <w:rPr>
          <w:rFonts w:ascii="Comic Sans MS" w:hAnsi="Comic Sans MS" w:cs="Comic Sans MS"/>
          <w:b/>
          <w:color w:val="0D0D0D" w:themeColor="text1" w:themeTint="F2"/>
          <w:sz w:val="26"/>
          <w:szCs w:val="26"/>
        </w:rPr>
      </w:pPr>
      <w:r w:rsidRPr="004C49B7">
        <w:rPr>
          <w:rFonts w:ascii="Comic Sans MS" w:hAnsi="Comic Sans MS" w:cs="Comic Sans MS"/>
          <w:b/>
          <w:color w:val="0D0D0D" w:themeColor="text1" w:themeTint="F2"/>
          <w:sz w:val="26"/>
          <w:szCs w:val="26"/>
        </w:rPr>
        <w:t>three days, it’s okay to come for one or two. Sign up</w:t>
      </w:r>
    </w:p>
    <w:p w14:paraId="49B734CE" w14:textId="77777777" w:rsidR="004C49B7" w:rsidRPr="004C49B7" w:rsidRDefault="004C49B7" w:rsidP="004C49B7">
      <w:pPr>
        <w:rPr>
          <w:rFonts w:ascii="Comic Sans MS" w:hAnsi="Comic Sans MS" w:cs="Comic Sans MS"/>
          <w:b/>
          <w:color w:val="0D0D0D" w:themeColor="text1" w:themeTint="F2"/>
          <w:sz w:val="26"/>
          <w:szCs w:val="26"/>
        </w:rPr>
      </w:pPr>
      <w:r w:rsidRPr="004C49B7">
        <w:rPr>
          <w:rFonts w:ascii="Comic Sans MS" w:hAnsi="Comic Sans MS" w:cs="Comic Sans MS"/>
          <w:b/>
          <w:color w:val="0D0D0D" w:themeColor="text1" w:themeTint="F2"/>
          <w:sz w:val="26"/>
          <w:szCs w:val="26"/>
        </w:rPr>
        <w:t>after church or call the church office. And bring your</w:t>
      </w:r>
    </w:p>
    <w:p w14:paraId="14719ABB" w14:textId="20E90777" w:rsidR="004C49B7" w:rsidRDefault="004C49B7" w:rsidP="004C49B7">
      <w:pPr>
        <w:rPr>
          <w:rFonts w:ascii="Comic Sans MS" w:hAnsi="Comic Sans MS" w:cs="Comic Sans MS"/>
          <w:b/>
          <w:color w:val="0D0D0D" w:themeColor="text1" w:themeTint="F2"/>
          <w:sz w:val="26"/>
          <w:szCs w:val="26"/>
        </w:rPr>
      </w:pPr>
      <w:r w:rsidRPr="004C49B7">
        <w:rPr>
          <w:rFonts w:ascii="Comic Sans MS" w:hAnsi="Comic Sans MS" w:cs="Comic Sans MS"/>
          <w:b/>
          <w:color w:val="0D0D0D" w:themeColor="text1" w:themeTint="F2"/>
          <w:sz w:val="26"/>
          <w:szCs w:val="26"/>
        </w:rPr>
        <w:t>friends along. They will thank you!</w:t>
      </w:r>
    </w:p>
    <w:p w14:paraId="26D01FD9" w14:textId="77777777" w:rsidR="004C49B7" w:rsidRDefault="004C49B7" w:rsidP="004C49B7">
      <w:pPr>
        <w:rPr>
          <w:rFonts w:ascii="Comic Sans MS" w:hAnsi="Comic Sans MS" w:cs="Comic Sans MS"/>
          <w:b/>
          <w:color w:val="0D0D0D" w:themeColor="text1" w:themeTint="F2"/>
          <w:sz w:val="26"/>
          <w:szCs w:val="26"/>
        </w:rPr>
      </w:pPr>
      <w:bookmarkStart w:id="1" w:name="_GoBack"/>
      <w:bookmarkEnd w:id="1"/>
    </w:p>
    <w:p w14:paraId="59908471" w14:textId="1835BB78" w:rsidR="004C49B7" w:rsidRDefault="004C49B7" w:rsidP="004C49B7">
      <w:pPr>
        <w:rPr>
          <w:rFonts w:ascii="Comic Sans MS" w:hAnsi="Comic Sans MS" w:cs="Comic Sans MS"/>
          <w:b/>
          <w:color w:val="0D0D0D" w:themeColor="text1" w:themeTint="F2"/>
          <w:sz w:val="26"/>
          <w:szCs w:val="26"/>
        </w:rPr>
      </w:pPr>
    </w:p>
    <w:p w14:paraId="4432D160" w14:textId="77777777" w:rsidR="004C49B7" w:rsidRPr="00D82BDA" w:rsidRDefault="004C49B7" w:rsidP="004C49B7">
      <w:pPr>
        <w:widowControl w:val="0"/>
        <w:autoSpaceDE w:val="0"/>
        <w:autoSpaceDN w:val="0"/>
        <w:adjustRightInd w:val="0"/>
        <w:jc w:val="center"/>
        <w:rPr>
          <w:rFonts w:ascii="Comic Sans MS" w:hAnsi="Comic Sans MS" w:cs="Comic Sans MS"/>
          <w:b/>
          <w:color w:val="0D0D0D" w:themeColor="text1" w:themeTint="F2"/>
          <w:sz w:val="26"/>
          <w:szCs w:val="26"/>
        </w:rPr>
      </w:pPr>
      <w:r w:rsidRPr="00D82BDA">
        <w:rPr>
          <w:rFonts w:ascii="Comic Sans MS" w:hAnsi="Comic Sans MS" w:cs="Comic Sans MS"/>
          <w:b/>
          <w:color w:val="0D0D0D" w:themeColor="text1" w:themeTint="F2"/>
          <w:sz w:val="26"/>
          <w:szCs w:val="26"/>
        </w:rPr>
        <w:t>Wake Forest United Methodist Church</w:t>
      </w:r>
    </w:p>
    <w:p w14:paraId="6C9723B8" w14:textId="77777777" w:rsidR="004C49B7" w:rsidRPr="00D82BDA" w:rsidRDefault="004C49B7" w:rsidP="004C49B7">
      <w:pPr>
        <w:widowControl w:val="0"/>
        <w:autoSpaceDE w:val="0"/>
        <w:autoSpaceDN w:val="0"/>
        <w:adjustRightInd w:val="0"/>
        <w:jc w:val="center"/>
        <w:rPr>
          <w:rFonts w:ascii="Comic Sans MS" w:hAnsi="Comic Sans MS" w:cs="Comic Sans MS"/>
          <w:b/>
          <w:color w:val="0D0D0D" w:themeColor="text1" w:themeTint="F2"/>
          <w:sz w:val="26"/>
          <w:szCs w:val="26"/>
        </w:rPr>
      </w:pPr>
      <w:r w:rsidRPr="00D82BDA">
        <w:rPr>
          <w:rFonts w:ascii="Comic Sans MS" w:hAnsi="Comic Sans MS" w:cs="Comic Sans MS"/>
          <w:b/>
          <w:color w:val="0D0D0D" w:themeColor="text1" w:themeTint="F2"/>
          <w:sz w:val="26"/>
          <w:szCs w:val="26"/>
        </w:rPr>
        <w:t>Adult Vacation Bible School</w:t>
      </w:r>
    </w:p>
    <w:p w14:paraId="7D422D7F" w14:textId="77777777" w:rsidR="004C49B7" w:rsidRPr="00D82BDA" w:rsidRDefault="004C49B7" w:rsidP="004C49B7">
      <w:pPr>
        <w:widowControl w:val="0"/>
        <w:autoSpaceDE w:val="0"/>
        <w:autoSpaceDN w:val="0"/>
        <w:adjustRightInd w:val="0"/>
        <w:jc w:val="center"/>
        <w:rPr>
          <w:rFonts w:ascii="Comic Sans MS" w:hAnsi="Comic Sans MS" w:cs="Comic Sans MS"/>
          <w:b/>
          <w:color w:val="0D0D0D" w:themeColor="text1" w:themeTint="F2"/>
          <w:sz w:val="26"/>
          <w:szCs w:val="26"/>
        </w:rPr>
      </w:pPr>
      <w:r w:rsidRPr="00D82BDA">
        <w:rPr>
          <w:rFonts w:ascii="Comic Sans MS" w:hAnsi="Comic Sans MS" w:cs="Comic Sans MS"/>
          <w:b/>
          <w:color w:val="0D0D0D" w:themeColor="text1" w:themeTint="F2"/>
          <w:sz w:val="26"/>
          <w:szCs w:val="26"/>
        </w:rPr>
        <w:t xml:space="preserve">May 6, 7, 8 </w:t>
      </w:r>
    </w:p>
    <w:p w14:paraId="6ED85174" w14:textId="77777777" w:rsidR="004C49B7" w:rsidRDefault="004C49B7" w:rsidP="004C49B7">
      <w:pPr>
        <w:widowControl w:val="0"/>
        <w:autoSpaceDE w:val="0"/>
        <w:autoSpaceDN w:val="0"/>
        <w:adjustRightInd w:val="0"/>
        <w:jc w:val="center"/>
        <w:rPr>
          <w:rFonts w:ascii="Comic Sans MS" w:hAnsi="Comic Sans MS" w:cs="Comic Sans MS"/>
          <w:b/>
          <w:color w:val="0D0D0D" w:themeColor="text1" w:themeTint="F2"/>
          <w:sz w:val="26"/>
          <w:szCs w:val="26"/>
        </w:rPr>
      </w:pPr>
      <w:r w:rsidRPr="00D82BDA">
        <w:rPr>
          <w:rFonts w:ascii="Comic Sans MS" w:hAnsi="Comic Sans MS" w:cs="Comic Sans MS"/>
          <w:b/>
          <w:color w:val="0D0D0D" w:themeColor="text1" w:themeTint="F2"/>
          <w:sz w:val="26"/>
          <w:szCs w:val="26"/>
        </w:rPr>
        <w:t>Monday thru Wednesday mornings</w:t>
      </w:r>
    </w:p>
    <w:p w14:paraId="7BB9B3C4" w14:textId="77777777" w:rsidR="004C49B7" w:rsidRPr="00D82BDA" w:rsidRDefault="004C49B7" w:rsidP="004C49B7">
      <w:pPr>
        <w:widowControl w:val="0"/>
        <w:autoSpaceDE w:val="0"/>
        <w:autoSpaceDN w:val="0"/>
        <w:adjustRightInd w:val="0"/>
        <w:jc w:val="center"/>
        <w:rPr>
          <w:rFonts w:ascii="Comic Sans MS" w:hAnsi="Comic Sans MS" w:cs="Comic Sans MS"/>
          <w:b/>
          <w:color w:val="0D0D0D" w:themeColor="text1" w:themeTint="F2"/>
          <w:sz w:val="26"/>
          <w:szCs w:val="26"/>
        </w:rPr>
      </w:pPr>
    </w:p>
    <w:p w14:paraId="1E32644F" w14:textId="77777777" w:rsidR="004C49B7" w:rsidRDefault="004C49B7" w:rsidP="004C49B7">
      <w:pPr>
        <w:jc w:val="center"/>
        <w:rPr>
          <w:rFonts w:ascii="Comic Sans MS" w:hAnsi="Comic Sans MS" w:cs="Comic Sans MS"/>
          <w:b/>
          <w:color w:val="0D0D0D" w:themeColor="text1" w:themeTint="F2"/>
          <w:sz w:val="26"/>
          <w:szCs w:val="26"/>
        </w:rPr>
      </w:pPr>
      <w:r w:rsidRPr="00D82BDA">
        <w:rPr>
          <w:rFonts w:ascii="Comic Sans MS" w:hAnsi="Comic Sans MS" w:cs="Comic Sans MS"/>
          <w:b/>
          <w:color w:val="0D0D0D" w:themeColor="text1" w:themeTint="F2"/>
          <w:sz w:val="26"/>
          <w:szCs w:val="26"/>
        </w:rPr>
        <w:t>Coffee, snacks and fellowship at 9:30, VBS Sessions 10:00-12:00 followed by a light lunch</w:t>
      </w:r>
    </w:p>
    <w:p w14:paraId="0E3EF927" w14:textId="77777777" w:rsidR="004C49B7" w:rsidRDefault="004C49B7" w:rsidP="004C49B7">
      <w:pPr>
        <w:jc w:val="center"/>
        <w:rPr>
          <w:rFonts w:ascii="Comic Sans MS" w:hAnsi="Comic Sans MS" w:cs="Comic Sans MS"/>
          <w:b/>
          <w:color w:val="0D0D0D" w:themeColor="text1" w:themeTint="F2"/>
          <w:sz w:val="26"/>
          <w:szCs w:val="26"/>
        </w:rPr>
      </w:pPr>
    </w:p>
    <w:p w14:paraId="6065AAF5" w14:textId="77777777" w:rsidR="004C49B7" w:rsidRPr="004C49B7" w:rsidRDefault="004C49B7" w:rsidP="004C49B7">
      <w:pPr>
        <w:rPr>
          <w:rFonts w:ascii="Comic Sans MS" w:hAnsi="Comic Sans MS" w:cs="Comic Sans MS"/>
          <w:b/>
          <w:color w:val="0D0D0D" w:themeColor="text1" w:themeTint="F2"/>
          <w:sz w:val="26"/>
          <w:szCs w:val="26"/>
        </w:rPr>
      </w:pPr>
    </w:p>
    <w:sectPr w:rsidR="004C49B7" w:rsidRPr="004C49B7" w:rsidSect="003147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E4"/>
    <w:rsid w:val="001B030A"/>
    <w:rsid w:val="004C49B7"/>
    <w:rsid w:val="00612B3E"/>
    <w:rsid w:val="008871E4"/>
    <w:rsid w:val="00D82B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763D"/>
  <w15:docId w15:val="{105E5AF2-EC0A-4564-8956-8E5D726F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Kilbourne</dc:creator>
  <cp:keywords/>
  <cp:lastModifiedBy>Helen Champion</cp:lastModifiedBy>
  <cp:revision>2</cp:revision>
  <dcterms:created xsi:type="dcterms:W3CDTF">2019-01-30T15:34:00Z</dcterms:created>
  <dcterms:modified xsi:type="dcterms:W3CDTF">2019-01-30T15:34:00Z</dcterms:modified>
</cp:coreProperties>
</file>